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965" w:rsidRDefault="00F3207B">
      <w:pPr>
        <w:rPr>
          <w:rFonts w:hint="eastAsia"/>
        </w:rPr>
      </w:pPr>
      <w:r>
        <w:rPr>
          <w:noProof/>
        </w:rPr>
        <w:pict>
          <v:rect id="_x0000_s1028" style="position:absolute;margin-left:32.7pt;margin-top:106.3pt;width:83.25pt;height:17.5pt;z-index:251660288;mso-position-vertical:absolute" filled="f" strokecolor="red" strokeweight="3pt"/>
        </w:pict>
      </w:r>
      <w:r w:rsidR="0014104D">
        <w:rPr>
          <w:noProof/>
        </w:rPr>
        <w:drawing>
          <wp:inline distT="0" distB="0" distL="0" distR="0">
            <wp:extent cx="5273979" cy="2218414"/>
            <wp:effectExtent l="19050" t="0" r="2871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853" b="3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2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C0" w:rsidRDefault="008A5FC0">
      <w:pPr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功能</w:t>
      </w:r>
      <w:r>
        <w:rPr>
          <w:rFonts w:hint="eastAsia"/>
        </w:rPr>
        <w:t>]</w:t>
      </w:r>
    </w:p>
    <w:p w:rsidR="008A5FC0" w:rsidRDefault="008A5FC0">
      <w:pPr>
        <w:rPr>
          <w:rFonts w:hint="eastAsia"/>
        </w:rPr>
      </w:pPr>
      <w:r>
        <w:rPr>
          <w:rFonts w:hint="eastAsia"/>
        </w:rPr>
        <w:t>排定學員學習課程</w:t>
      </w:r>
      <w:r w:rsidRPr="008A5FC0">
        <w:rPr>
          <w:rFonts w:asciiTheme="minorEastAsia" w:hAnsiTheme="minorEastAsia" w:hint="eastAsia"/>
        </w:rPr>
        <w:t>。</w:t>
      </w:r>
    </w:p>
    <w:p w:rsidR="008A5FC0" w:rsidRDefault="008A5FC0">
      <w:pPr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步驟</w:t>
      </w:r>
      <w:r>
        <w:rPr>
          <w:rFonts w:hint="eastAsia"/>
        </w:rPr>
        <w:t>]</w:t>
      </w:r>
    </w:p>
    <w:p w:rsidR="008A5FC0" w:rsidRDefault="008A5FC0" w:rsidP="008F4AC0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確認</w:t>
      </w:r>
      <w:r w:rsidR="008F4AC0">
        <w:rPr>
          <w:rFonts w:hint="eastAsia"/>
        </w:rPr>
        <w:t>要排訂的學生</w:t>
      </w:r>
      <w:r w:rsidR="008F4AC0">
        <w:rPr>
          <w:rFonts w:hint="eastAsia"/>
        </w:rPr>
        <w:t>:</w:t>
      </w:r>
      <w:r w:rsidR="008F4AC0">
        <w:rPr>
          <w:rFonts w:hint="eastAsia"/>
        </w:rPr>
        <w:t>所屬單位</w:t>
      </w:r>
      <w:r w:rsidR="008F4AC0">
        <w:rPr>
          <w:rFonts w:hint="eastAsia"/>
        </w:rPr>
        <w:t>/</w:t>
      </w:r>
      <w:proofErr w:type="gramStart"/>
      <w:r w:rsidR="008F4AC0">
        <w:rPr>
          <w:rFonts w:hint="eastAsia"/>
        </w:rPr>
        <w:t>屆別</w:t>
      </w:r>
      <w:proofErr w:type="gramEnd"/>
      <w:r w:rsidR="008F4AC0">
        <w:rPr>
          <w:rFonts w:hint="eastAsia"/>
        </w:rPr>
        <w:t>/</w:t>
      </w:r>
      <w:r w:rsidR="008F4AC0">
        <w:rPr>
          <w:rFonts w:hint="eastAsia"/>
        </w:rPr>
        <w:t>學員</w:t>
      </w:r>
      <w:r w:rsidR="008F4AC0">
        <w:rPr>
          <w:rFonts w:hint="eastAsia"/>
        </w:rPr>
        <w:t>/</w:t>
      </w:r>
      <w:r w:rsidR="008F4AC0">
        <w:rPr>
          <w:rFonts w:hint="eastAsia"/>
        </w:rPr>
        <w:t>模板名稱</w:t>
      </w:r>
    </w:p>
    <w:p w:rsidR="00C93269" w:rsidRDefault="00716147" w:rsidP="00C93269">
      <w:pPr>
        <w:pStyle w:val="a5"/>
        <w:ind w:leftChars="0" w:left="360"/>
        <w:rPr>
          <w:rFonts w:hint="eastAsia"/>
        </w:rPr>
      </w:pPr>
      <w:r>
        <w:rPr>
          <w:rFonts w:hint="eastAsia"/>
          <w:noProof/>
        </w:rPr>
        <w:pict>
          <v:rect id="_x0000_s1029" style="position:absolute;left:0;text-align:left;margin-left:21.45pt;margin-top:18.45pt;width:420.1pt;height:20.7pt;z-index:251661312" filled="f" strokecolor="red" strokeweight="3pt"/>
        </w:pict>
      </w:r>
      <w:r w:rsidR="00C93269" w:rsidRPr="00C93269">
        <w:rPr>
          <w:rFonts w:hint="eastAsia"/>
        </w:rPr>
        <w:drawing>
          <wp:inline distT="0" distB="0" distL="0" distR="0">
            <wp:extent cx="5374882" cy="1804946"/>
            <wp:effectExtent l="19050" t="0" r="0" b="0"/>
            <wp:docPr id="1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49" r="4372" b="4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13" cy="180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67" w:rsidRDefault="00882667" w:rsidP="008F4AC0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確認</w:t>
      </w:r>
      <w:r>
        <w:rPr>
          <w:rFonts w:hint="eastAsia"/>
        </w:rPr>
        <w:t>[</w:t>
      </w:r>
      <w:r>
        <w:rPr>
          <w:rFonts w:hint="eastAsia"/>
        </w:rPr>
        <w:t>生效日期</w:t>
      </w:r>
      <w:r>
        <w:rPr>
          <w:rFonts w:hint="eastAsia"/>
        </w:rPr>
        <w:t>]:</w:t>
      </w:r>
      <w:r>
        <w:rPr>
          <w:rFonts w:hint="eastAsia"/>
        </w:rPr>
        <w:t>指定開始學習日期</w:t>
      </w:r>
    </w:p>
    <w:p w:rsidR="00C93269" w:rsidRDefault="00EA0A31" w:rsidP="00C93269">
      <w:pPr>
        <w:rPr>
          <w:rFonts w:hint="eastAsia"/>
        </w:rPr>
      </w:pPr>
      <w:r>
        <w:rPr>
          <w:rFonts w:hint="eastAsia"/>
          <w:noProof/>
        </w:rPr>
        <w:pict>
          <v:rect id="_x0000_s1030" style="position:absolute;margin-left:38.35pt;margin-top:48.7pt;width:122.7pt;height:119.55pt;z-index:251662336" filled="f" strokecolor="red" strokeweight="3pt"/>
        </w:pict>
      </w:r>
      <w:r w:rsidR="00C93269">
        <w:rPr>
          <w:rFonts w:hint="eastAsia"/>
          <w:noProof/>
        </w:rPr>
        <w:drawing>
          <wp:inline distT="0" distB="0" distL="0" distR="0">
            <wp:extent cx="5061833" cy="2146852"/>
            <wp:effectExtent l="19050" t="0" r="5467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51" r="4022" b="3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33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C0" w:rsidRDefault="002B6072" w:rsidP="008F4AC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85687" cy="1804946"/>
            <wp:effectExtent l="19050" t="0" r="663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52" r="3570" b="4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8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2" w:rsidRDefault="002B6072" w:rsidP="008F4AC0">
      <w:pPr>
        <w:rPr>
          <w:rFonts w:hint="eastAsia"/>
        </w:rPr>
      </w:pPr>
      <w:proofErr w:type="gramStart"/>
      <w:r>
        <w:rPr>
          <w:rFonts w:hint="eastAsia"/>
        </w:rPr>
        <w:t>3.</w:t>
      </w:r>
      <w:proofErr w:type="gramEnd"/>
      <w:r>
        <w:rPr>
          <w:rFonts w:hint="eastAsia"/>
        </w:rPr>
        <w:t>[</w:t>
      </w:r>
      <w:r>
        <w:rPr>
          <w:rFonts w:hint="eastAsia"/>
        </w:rPr>
        <w:t>排程展開</w:t>
      </w:r>
      <w:r>
        <w:rPr>
          <w:rFonts w:hint="eastAsia"/>
        </w:rPr>
        <w:t>]</w:t>
      </w:r>
    </w:p>
    <w:p w:rsidR="008A5FC0" w:rsidRDefault="00635E0A">
      <w:pPr>
        <w:rPr>
          <w:rFonts w:hint="eastAsia"/>
        </w:rPr>
      </w:pPr>
      <w:r>
        <w:rPr>
          <w:noProof/>
        </w:rPr>
        <w:pict>
          <v:rect id="_x0000_s1031" style="position:absolute;margin-left:233.7pt;margin-top:39.6pt;width:36.3pt;height:12.5pt;z-index:251663360" filled="f" strokecolor="red" strokeweight="3pt"/>
        </w:pict>
      </w:r>
      <w:r w:rsidR="00F8625D">
        <w:rPr>
          <w:noProof/>
        </w:rPr>
        <w:drawing>
          <wp:inline distT="0" distB="0" distL="0" distR="0">
            <wp:extent cx="5467350" cy="1897899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52" r="3582" b="4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33" cy="18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5D" w:rsidRDefault="00F862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85052" cy="1836751"/>
            <wp:effectExtent l="19050" t="0" r="1298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48" r="3582" b="4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52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5D" w:rsidRDefault="00F862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84420" cy="1852654"/>
            <wp:effectExtent l="19050" t="0" r="193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847" r="3594" b="4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20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5D" w:rsidRDefault="00F862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79" cy="2146854"/>
            <wp:effectExtent l="19050" t="0" r="2871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451" b="3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14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5D" w:rsidRDefault="00F8625D">
      <w:pPr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其他功能</w:t>
      </w:r>
      <w:r>
        <w:rPr>
          <w:rFonts w:hint="eastAsia"/>
        </w:rPr>
        <w:t>]</w:t>
      </w:r>
    </w:p>
    <w:p w:rsidR="00F8625D" w:rsidRDefault="00EE2B3C">
      <w:pPr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>取消排程</w:t>
      </w:r>
    </w:p>
    <w:p w:rsidR="00EE2B3C" w:rsidRDefault="00871918">
      <w:pPr>
        <w:rPr>
          <w:rFonts w:hint="eastAsia"/>
        </w:rPr>
      </w:pPr>
      <w:r>
        <w:rPr>
          <w:noProof/>
        </w:rPr>
        <w:pict>
          <v:rect id="_x0000_s1032" style="position:absolute;margin-left:238.7pt;margin-top:38.2pt;width:38.8pt;height:15pt;z-index:251664384" filled="f" strokecolor="red" strokeweight="3pt"/>
        </w:pict>
      </w:r>
      <w:r w:rsidR="00EE2B3C">
        <w:rPr>
          <w:noProof/>
        </w:rPr>
        <w:drawing>
          <wp:inline distT="0" distB="0" distL="0" distR="0">
            <wp:extent cx="5069785" cy="1868556"/>
            <wp:effectExtent l="1905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451" r="3872" b="4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5" cy="18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AA" w:rsidRDefault="00B83FA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69785" cy="1908313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45" r="3872" b="4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5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AA" w:rsidRDefault="00871918">
      <w:pPr>
        <w:rPr>
          <w:rFonts w:hint="eastAsia"/>
        </w:rPr>
      </w:pPr>
      <w:r>
        <w:rPr>
          <w:rFonts w:hint="eastAsia"/>
          <w:noProof/>
        </w:rPr>
        <w:pict>
          <v:rect id="_x0000_s1033" style="position:absolute;margin-left:201.75pt;margin-top:56.05pt;width:90.15pt;height:18.15pt;z-index:251665408" filled="f" strokecolor="red" strokeweight="3pt"/>
        </w:pict>
      </w:r>
      <w:r w:rsidR="00B83FAA">
        <w:rPr>
          <w:rFonts w:hint="eastAsia"/>
          <w:noProof/>
        </w:rPr>
        <w:drawing>
          <wp:inline distT="0" distB="0" distL="0" distR="0">
            <wp:extent cx="5273979" cy="970059"/>
            <wp:effectExtent l="19050" t="0" r="2871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250" b="6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3C" w:rsidRDefault="00EE2B3C">
      <w:pPr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>調整週期順序</w:t>
      </w:r>
    </w:p>
    <w:p w:rsidR="006231C5" w:rsidRPr="00867835" w:rsidRDefault="006231C5">
      <w:pPr>
        <w:rPr>
          <w:rFonts w:hint="eastAsia"/>
          <w:b/>
          <w:color w:val="FF0000"/>
          <w:u w:val="single"/>
        </w:rPr>
      </w:pPr>
      <w:r w:rsidRPr="00867835">
        <w:rPr>
          <w:rFonts w:hint="eastAsia"/>
          <w:b/>
          <w:color w:val="FF0000"/>
          <w:u w:val="single"/>
        </w:rPr>
        <w:t>*</w:t>
      </w:r>
      <w:r w:rsidRPr="00867835">
        <w:rPr>
          <w:rFonts w:hint="eastAsia"/>
          <w:b/>
          <w:color w:val="FF0000"/>
          <w:u w:val="single"/>
        </w:rPr>
        <w:t>限尚未執行任何課程週期的週期才可以調整順序</w:t>
      </w:r>
      <w:r w:rsidRPr="00867835">
        <w:rPr>
          <w:rFonts w:asciiTheme="minorEastAsia" w:hAnsiTheme="minorEastAsia" w:hint="eastAsia"/>
          <w:b/>
          <w:color w:val="FF0000"/>
          <w:u w:val="single"/>
        </w:rPr>
        <w:t>。</w:t>
      </w:r>
    </w:p>
    <w:p w:rsidR="006231C5" w:rsidRDefault="00867835">
      <w:pPr>
        <w:rPr>
          <w:rFonts w:hint="eastAsia"/>
        </w:rPr>
      </w:pPr>
      <w:r>
        <w:rPr>
          <w:noProof/>
        </w:rPr>
        <w:lastRenderedPageBreak/>
        <w:pict>
          <v:rect id="_x0000_s1034" style="position:absolute;margin-left:292.55pt;margin-top:36.95pt;width:57.6pt;height:13.75pt;z-index:251666432" filled="f" strokecolor="red" strokeweight="3pt"/>
        </w:pict>
      </w:r>
      <w:r w:rsidR="006231C5">
        <w:rPr>
          <w:noProof/>
        </w:rPr>
        <w:drawing>
          <wp:inline distT="0" distB="0" distL="0" distR="0">
            <wp:extent cx="5273979" cy="1979876"/>
            <wp:effectExtent l="19050" t="0" r="2871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646" b="4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197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B4" w:rsidRDefault="00794DB4">
      <w:pPr>
        <w:rPr>
          <w:rFonts w:hint="eastAsia"/>
        </w:rPr>
      </w:pPr>
      <w:r>
        <w:rPr>
          <w:rFonts w:hint="eastAsia"/>
        </w:rPr>
        <w:t>調整週期</w:t>
      </w:r>
      <w:r>
        <w:rPr>
          <w:rFonts w:hint="eastAsia"/>
        </w:rPr>
        <w:t>-&gt;[</w:t>
      </w:r>
      <w:r>
        <w:rPr>
          <w:rFonts w:hint="eastAsia"/>
        </w:rPr>
        <w:t>確定</w:t>
      </w:r>
      <w:r>
        <w:rPr>
          <w:rFonts w:hint="eastAsia"/>
        </w:rPr>
        <w:t>]</w:t>
      </w:r>
    </w:p>
    <w:p w:rsidR="006231C5" w:rsidRDefault="00867835">
      <w:pPr>
        <w:rPr>
          <w:rFonts w:hint="eastAsia"/>
        </w:rPr>
      </w:pPr>
      <w:r>
        <w:rPr>
          <w:noProof/>
        </w:rPr>
        <w:pict>
          <v:rect id="_x0000_s1036" style="position:absolute;margin-left:194.25pt;margin-top:82.15pt;width:36.3pt;height:31.95pt;z-index:251668480" filled="f" strokecolor="red" strokeweight="3pt"/>
        </w:pict>
      </w:r>
      <w:r>
        <w:rPr>
          <w:noProof/>
        </w:rPr>
        <w:pict>
          <v:rect id="_x0000_s1035" style="position:absolute;margin-left:87.8pt;margin-top:82.15pt;width:106.45pt;height:39.45pt;z-index:251667456" filled="f" strokecolor="#c45911 [2405]" strokeweight="3pt"/>
        </w:pict>
      </w:r>
      <w:r w:rsidR="006231C5">
        <w:rPr>
          <w:noProof/>
        </w:rPr>
        <w:drawing>
          <wp:inline distT="0" distB="0" distL="0" distR="0">
            <wp:extent cx="5273979" cy="2934032"/>
            <wp:effectExtent l="19050" t="0" r="2871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847" b="1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9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FE" w:rsidRDefault="00867835">
      <w:pPr>
        <w:rPr>
          <w:rFonts w:hint="eastAsia"/>
        </w:rPr>
      </w:pPr>
      <w:r>
        <w:rPr>
          <w:noProof/>
        </w:rPr>
        <w:pict>
          <v:rect id="_x0000_s1037" style="position:absolute;margin-left:120.35pt;margin-top:104.85pt;width:157.8pt;height:39.45pt;z-index:251669504" filled="f" strokecolor="#c45911 [2405]" strokeweight="3pt"/>
        </w:pict>
      </w:r>
      <w:r w:rsidR="00967AFE">
        <w:rPr>
          <w:noProof/>
        </w:rPr>
        <w:pict>
          <v:rect id="_x0000_s1026" style="position:absolute;margin-left:70.25pt;margin-top:104.85pt;width:50.1pt;height:41.35pt;z-index:251658240" filled="f" strokecolor="red" strokeweight="3pt"/>
        </w:pict>
      </w:r>
      <w:r w:rsidR="00967AFE">
        <w:rPr>
          <w:noProof/>
        </w:rPr>
        <w:drawing>
          <wp:inline distT="0" distB="0" distL="0" distR="0">
            <wp:extent cx="4497291" cy="2911742"/>
            <wp:effectExtent l="1905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40" t="12877" r="32501" b="3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91" cy="29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FE" w:rsidRDefault="00DF25C3">
      <w:r>
        <w:rPr>
          <w:noProof/>
        </w:rPr>
        <w:lastRenderedPageBreak/>
        <w:pict>
          <v:rect id="_x0000_s1038" style="position:absolute;margin-left:225.6pt;margin-top:41.3pt;width:128.3pt;height:103.3pt;z-index:251670528" filled="f" strokecolor="#c45911 [2405]" strokeweight="3pt"/>
        </w:pict>
      </w:r>
      <w:r w:rsidR="00967AFE">
        <w:rPr>
          <w:noProof/>
        </w:rPr>
        <w:pict>
          <v:rect id="_x0000_s1027" style="position:absolute;margin-left:175.45pt;margin-top:41.3pt;width:46.35pt;height:103.3pt;z-index:251659264" filled="f" strokecolor="red" strokeweight="3pt"/>
        </w:pict>
      </w:r>
      <w:r w:rsidR="00967AFE">
        <w:rPr>
          <w:noProof/>
        </w:rPr>
        <w:drawing>
          <wp:inline distT="0" distB="0" distL="0" distR="0">
            <wp:extent cx="5273979" cy="2154803"/>
            <wp:effectExtent l="19050" t="0" r="2871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652" b="3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AFE" w:rsidSect="008769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638D6"/>
    <w:multiLevelType w:val="hybridMultilevel"/>
    <w:tmpl w:val="538CA602"/>
    <w:lvl w:ilvl="0" w:tplc="1A3E2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7D3A"/>
    <w:rsid w:val="0014104D"/>
    <w:rsid w:val="002B6072"/>
    <w:rsid w:val="003415AC"/>
    <w:rsid w:val="00447D3A"/>
    <w:rsid w:val="006231C5"/>
    <w:rsid w:val="00635E0A"/>
    <w:rsid w:val="00716147"/>
    <w:rsid w:val="00794DB4"/>
    <w:rsid w:val="00867835"/>
    <w:rsid w:val="00871918"/>
    <w:rsid w:val="00876965"/>
    <w:rsid w:val="00882667"/>
    <w:rsid w:val="008A5FC0"/>
    <w:rsid w:val="008A6197"/>
    <w:rsid w:val="008F4AC0"/>
    <w:rsid w:val="00967AFE"/>
    <w:rsid w:val="00B83FAA"/>
    <w:rsid w:val="00BC10FA"/>
    <w:rsid w:val="00C93269"/>
    <w:rsid w:val="00D121E7"/>
    <w:rsid w:val="00DF25C3"/>
    <w:rsid w:val="00EA0A31"/>
    <w:rsid w:val="00EE2B3C"/>
    <w:rsid w:val="00F3207B"/>
    <w:rsid w:val="00F86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10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F4AC0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MMH</dc:creator>
  <cp:lastModifiedBy>MMH</cp:lastModifiedBy>
  <cp:revision>26</cp:revision>
  <dcterms:created xsi:type="dcterms:W3CDTF">2018-06-06T07:38:00Z</dcterms:created>
  <dcterms:modified xsi:type="dcterms:W3CDTF">2018-06-06T08:18:00Z</dcterms:modified>
</cp:coreProperties>
</file>